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20C" w:rsidRPr="007C720C" w:rsidRDefault="007C720C" w:rsidP="007C720C">
      <w:pPr>
        <w:shd w:val="clear" w:color="auto" w:fill="FFFFFF"/>
        <w:adjustRightInd/>
        <w:snapToGrid/>
        <w:spacing w:before="100" w:beforeAutospacing="1" w:after="100" w:afterAutospacing="1" w:line="357" w:lineRule="atLeast"/>
        <w:jc w:val="center"/>
        <w:rPr>
          <w:rFonts w:ascii="微软雅黑" w:hAnsi="微软雅黑" w:cs="宋体"/>
          <w:b/>
          <w:color w:val="000000"/>
          <w:sz w:val="36"/>
          <w:szCs w:val="36"/>
        </w:rPr>
      </w:pPr>
      <w:r w:rsidRPr="007C720C">
        <w:rPr>
          <w:rFonts w:ascii="微软雅黑" w:hAnsi="微软雅黑" w:cs="Calibri"/>
          <w:b/>
          <w:color w:val="000000"/>
          <w:sz w:val="36"/>
          <w:szCs w:val="36"/>
        </w:rPr>
        <w:t>在上帝的应许中行走</w:t>
      </w:r>
    </w:p>
    <w:p w:rsidR="007C720C" w:rsidRPr="007C720C" w:rsidRDefault="007C720C" w:rsidP="007C720C">
      <w:pPr>
        <w:shd w:val="clear" w:color="auto" w:fill="FFFFFF"/>
        <w:adjustRightInd/>
        <w:snapToGrid/>
        <w:spacing w:before="100" w:beforeAutospacing="1" w:after="100" w:afterAutospacing="1" w:line="357" w:lineRule="atLeast"/>
        <w:jc w:val="center"/>
        <w:rPr>
          <w:rFonts w:ascii="微软雅黑" w:hAnsi="微软雅黑" w:cs="Calibri" w:hint="eastAsia"/>
          <w:b/>
          <w:color w:val="000000"/>
          <w:sz w:val="24"/>
          <w:szCs w:val="24"/>
        </w:rPr>
      </w:pPr>
      <w:r w:rsidRPr="007C720C">
        <w:rPr>
          <w:rFonts w:ascii="微软雅黑" w:hAnsi="微软雅黑" w:cs="Calibri" w:hint="eastAsia"/>
          <w:b/>
          <w:color w:val="000000"/>
          <w:sz w:val="24"/>
          <w:szCs w:val="24"/>
        </w:rPr>
        <w:t>【圣道在我心】第4天  创世纪13-16章</w:t>
      </w:r>
    </w:p>
    <w:p w:rsidR="007C720C" w:rsidRPr="007C720C" w:rsidRDefault="007C720C" w:rsidP="007C720C">
      <w:pPr>
        <w:shd w:val="clear" w:color="auto" w:fill="FFFFFF"/>
        <w:adjustRightInd/>
        <w:snapToGrid/>
        <w:spacing w:before="100" w:beforeAutospacing="1" w:after="100" w:afterAutospacing="1" w:line="357" w:lineRule="atLeast"/>
        <w:jc w:val="both"/>
        <w:rPr>
          <w:rFonts w:ascii="微软雅黑" w:hAnsi="微软雅黑" w:cs="宋体"/>
          <w:color w:val="000000"/>
          <w:sz w:val="24"/>
          <w:szCs w:val="24"/>
        </w:rPr>
      </w:pPr>
      <w:r w:rsidRPr="007C720C">
        <w:rPr>
          <w:rFonts w:ascii="微软雅黑" w:hAnsi="微软雅黑" w:cs="Calibri"/>
          <w:color w:val="000000"/>
          <w:sz w:val="24"/>
          <w:szCs w:val="24"/>
        </w:rPr>
        <w:t>弟兄姊妹早安！今天我们要读的是创世记13~16章，在这部分中，我们看见上帝确立了与亚伯拉罕所立的圣约。</w:t>
      </w:r>
    </w:p>
    <w:p w:rsidR="007C720C" w:rsidRPr="007C720C" w:rsidRDefault="007C720C" w:rsidP="007C720C">
      <w:pPr>
        <w:shd w:val="clear" w:color="auto" w:fill="FFFFFF"/>
        <w:adjustRightInd/>
        <w:snapToGrid/>
        <w:spacing w:before="100" w:beforeAutospacing="1" w:after="100" w:afterAutospacing="1" w:line="357" w:lineRule="atLeast"/>
        <w:jc w:val="both"/>
        <w:rPr>
          <w:rFonts w:ascii="微软雅黑" w:hAnsi="微软雅黑" w:cs="宋体"/>
          <w:color w:val="000000"/>
          <w:sz w:val="24"/>
          <w:szCs w:val="24"/>
        </w:rPr>
      </w:pPr>
      <w:r w:rsidRPr="007C720C">
        <w:rPr>
          <w:rFonts w:ascii="微软雅黑" w:hAnsi="微软雅黑" w:cs="Calibri"/>
          <w:color w:val="000000"/>
          <w:sz w:val="24"/>
          <w:szCs w:val="24"/>
        </w:rPr>
        <w:t>第13章，讲的是亚伯拉罕与罗得分开，这不只是一个道德劝勉的故事，更重要的是，我们看到罗得是向东迁移。在创世记中，这是第十一次提到向东。一般说来，创世记中的敬虔者是往西走，悖逆者是往东走。往东走的人流中，既有该隐这样死不悔改的人，也有罗得这样的义人。你注意：罗得是义人，却是一个失败的义人！他的一生是草木禾秸的工程，火一烧就没了，什么影响也没给这个世界，什么信仰也没流传下来。他得了生命，但没有丰盛的生命。你愿意做这样的人吗？但今天，教会中这样的人比比皆是。罗得离开其实是离开了神的应许之地，而亚伯拉罕仍然持守在神给他的应许中，也持守在他与神的关系中。亚伯拉罕的一生是得丰盛生命的一生。</w:t>
      </w:r>
    </w:p>
    <w:p w:rsidR="007C720C" w:rsidRPr="007C720C" w:rsidRDefault="007C720C" w:rsidP="007C720C">
      <w:pPr>
        <w:shd w:val="clear" w:color="auto" w:fill="FFFFFF"/>
        <w:adjustRightInd/>
        <w:snapToGrid/>
        <w:spacing w:before="100" w:beforeAutospacing="1" w:after="100" w:afterAutospacing="1" w:line="357" w:lineRule="atLeast"/>
        <w:jc w:val="both"/>
        <w:rPr>
          <w:rFonts w:ascii="微软雅黑" w:hAnsi="微软雅黑" w:cs="宋体"/>
          <w:color w:val="000000"/>
          <w:sz w:val="24"/>
          <w:szCs w:val="24"/>
        </w:rPr>
      </w:pPr>
      <w:r w:rsidRPr="007C720C">
        <w:rPr>
          <w:rFonts w:ascii="微软雅黑" w:hAnsi="微软雅黑" w:cs="宋体"/>
          <w:color w:val="000000"/>
          <w:sz w:val="24"/>
          <w:szCs w:val="24"/>
        </w:rPr>
        <w:t>这是这段经文的基调，也就是我们是要放弃我们自己的掌控完全信靠我们的神还是抓取一切？在什么倾向和关系中来确定我们人生的根基？罗得要凭着自己的眼睛和自己的能力去抓取自己所获得的一切。这对于我们每个人常常是信心的考验和所面临的实际选择。</w:t>
      </w:r>
    </w:p>
    <w:p w:rsidR="007C720C" w:rsidRPr="007C720C" w:rsidRDefault="007C720C" w:rsidP="007C720C">
      <w:pPr>
        <w:shd w:val="clear" w:color="auto" w:fill="FFFFFF"/>
        <w:adjustRightInd/>
        <w:snapToGrid/>
        <w:spacing w:before="100" w:beforeAutospacing="1" w:after="100" w:afterAutospacing="1" w:line="357" w:lineRule="atLeast"/>
        <w:jc w:val="both"/>
        <w:rPr>
          <w:rFonts w:ascii="微软雅黑" w:hAnsi="微软雅黑" w:cs="宋体"/>
          <w:color w:val="000000"/>
          <w:sz w:val="24"/>
          <w:szCs w:val="24"/>
        </w:rPr>
      </w:pPr>
      <w:r w:rsidRPr="007C720C">
        <w:rPr>
          <w:rFonts w:ascii="微软雅黑" w:hAnsi="微软雅黑" w:cs="宋体"/>
          <w:color w:val="000000"/>
          <w:sz w:val="24"/>
          <w:szCs w:val="24"/>
        </w:rPr>
        <w:t>到了第14章，我们看见罗得就使自己陷入了危险，而亚伯拉罕却打败了那么多的王，然后解救了罗得，同时也拒绝了那些战利品和财物。</w:t>
      </w:r>
    </w:p>
    <w:p w:rsidR="007C720C" w:rsidRPr="007C720C" w:rsidRDefault="007C720C" w:rsidP="007C720C">
      <w:pPr>
        <w:shd w:val="clear" w:color="auto" w:fill="FFFFFF"/>
        <w:adjustRightInd/>
        <w:snapToGrid/>
        <w:spacing w:before="100" w:beforeAutospacing="1" w:after="100" w:afterAutospacing="1" w:line="357" w:lineRule="atLeast"/>
        <w:jc w:val="both"/>
        <w:rPr>
          <w:rFonts w:ascii="微软雅黑" w:hAnsi="微软雅黑" w:cs="宋体"/>
          <w:color w:val="000000"/>
          <w:sz w:val="24"/>
          <w:szCs w:val="24"/>
        </w:rPr>
      </w:pPr>
      <w:r w:rsidRPr="007C720C">
        <w:rPr>
          <w:rFonts w:ascii="微软雅黑" w:hAnsi="微软雅黑" w:cs="宋体"/>
          <w:color w:val="000000"/>
          <w:sz w:val="24"/>
          <w:szCs w:val="24"/>
        </w:rPr>
        <w:t>按照当时的风俗，亚伯拉罕有对那个地方的掌控权，也可以获得那地的战利品作为财物，但是亚伯拉罕对这两个方面都放弃了掌控，他乃是把自己交托给神，他也用简易的方式来筑坛敬拜神。在这里，我们看见他的敬拜是非常简单，非常俭朴，但是神却悦纳。</w:t>
      </w:r>
    </w:p>
    <w:p w:rsidR="007C720C" w:rsidRPr="007C720C" w:rsidRDefault="007C720C" w:rsidP="007C720C">
      <w:pPr>
        <w:shd w:val="clear" w:color="auto" w:fill="FFFFFF"/>
        <w:adjustRightInd/>
        <w:snapToGrid/>
        <w:spacing w:before="100" w:beforeAutospacing="1" w:after="100" w:afterAutospacing="1" w:line="357" w:lineRule="atLeast"/>
        <w:jc w:val="both"/>
        <w:rPr>
          <w:rFonts w:ascii="微软雅黑" w:hAnsi="微软雅黑" w:cs="宋体"/>
          <w:color w:val="000000"/>
          <w:sz w:val="24"/>
          <w:szCs w:val="24"/>
        </w:rPr>
      </w:pPr>
      <w:r w:rsidRPr="007C720C">
        <w:rPr>
          <w:rFonts w:ascii="微软雅黑" w:hAnsi="微软雅黑" w:cs="宋体"/>
          <w:color w:val="000000"/>
          <w:sz w:val="24"/>
          <w:szCs w:val="24"/>
        </w:rPr>
        <w:t>到了第15章，我们就看见圣约大大往前推进了一步，就是上帝与亚伯拉罕立约，这实在是非常重要的一章，也给我们很大激励。上帝对亚伯拉罕说，他本身所生的要成为他的后裔，而且领他走到外面向天观看数众星，问能数的过来吗？就对他说，你的后裔将要如此。在古代的中东，晴朗的晚上，在外面能看到八千八百颗星星，就像明亮的珍珠宝石一样璀璨！上帝借着这个来提醒亚伯</w:t>
      </w:r>
      <w:r w:rsidRPr="007C720C">
        <w:rPr>
          <w:rFonts w:ascii="微软雅黑" w:hAnsi="微软雅黑" w:cs="宋体"/>
          <w:color w:val="000000"/>
          <w:sz w:val="24"/>
          <w:szCs w:val="24"/>
        </w:rPr>
        <w:lastRenderedPageBreak/>
        <w:t>拉罕要相信祂是有能力按照祂的话来成就的神。而创世记15章6节说亚伯拉罕信耶和华，耶和华就以此为他的义，而义呢，就是与神有正确的关系。</w:t>
      </w:r>
    </w:p>
    <w:p w:rsidR="007C720C" w:rsidRPr="007C720C" w:rsidRDefault="007C720C" w:rsidP="007C720C">
      <w:pPr>
        <w:shd w:val="clear" w:color="auto" w:fill="FFFFFF"/>
        <w:adjustRightInd/>
        <w:snapToGrid/>
        <w:spacing w:before="100" w:beforeAutospacing="1" w:after="100" w:afterAutospacing="1" w:line="357" w:lineRule="atLeast"/>
        <w:jc w:val="both"/>
        <w:rPr>
          <w:rFonts w:ascii="微软雅黑" w:hAnsi="微软雅黑" w:cs="宋体"/>
          <w:color w:val="000000"/>
          <w:sz w:val="24"/>
          <w:szCs w:val="24"/>
        </w:rPr>
      </w:pPr>
      <w:r w:rsidRPr="007C720C">
        <w:rPr>
          <w:rFonts w:ascii="微软雅黑" w:hAnsi="微软雅黑" w:cs="宋体"/>
          <w:color w:val="000000"/>
          <w:sz w:val="24"/>
          <w:szCs w:val="24"/>
        </w:rPr>
        <w:t>而这样的信，是信入—— believe in，就是不只是头脑中知道某件事是真的，更是把自己交托在这样的一种关系中，而且以这种关系来决定每日的行动。我们每天也常常面临着这样那样的诱惑，那么我们到底是信靠上帝祂自己的话和自己的应许，还是相信我们自己的感觉和理智？从亚伯拉罕自己的感觉理智来说，他很难相信，因为当时他没有孩子，年龄也大了，没有后裔怎么会像天上的星那么多？但问题是，说这句话的是谁？他信靠的是神而不是他自己的感觉理智。于是，神就以此算为他的义。</w:t>
      </w:r>
    </w:p>
    <w:p w:rsidR="007C720C" w:rsidRPr="007C720C" w:rsidRDefault="007C720C" w:rsidP="007C720C">
      <w:pPr>
        <w:shd w:val="clear" w:color="auto" w:fill="FFFFFF"/>
        <w:adjustRightInd/>
        <w:snapToGrid/>
        <w:spacing w:before="100" w:beforeAutospacing="1" w:after="100" w:afterAutospacing="1" w:line="357" w:lineRule="atLeast"/>
        <w:jc w:val="both"/>
        <w:rPr>
          <w:rFonts w:ascii="微软雅黑" w:hAnsi="微软雅黑" w:cs="宋体"/>
          <w:color w:val="000000"/>
          <w:sz w:val="24"/>
          <w:szCs w:val="24"/>
        </w:rPr>
      </w:pPr>
      <w:r w:rsidRPr="007C720C">
        <w:rPr>
          <w:rFonts w:ascii="微软雅黑" w:hAnsi="微软雅黑" w:cs="宋体"/>
          <w:color w:val="000000"/>
          <w:sz w:val="24"/>
          <w:szCs w:val="24"/>
        </w:rPr>
        <w:t>圣经未必只是一本讲救恩的书，它乃是讲上帝的书，它的焦点不是人，而是神。我们要来到主的应许的世界，来知道他到底是一位怎样的神，这决定性地影响我们每日的生活。</w:t>
      </w:r>
    </w:p>
    <w:p w:rsidR="007C720C" w:rsidRPr="007C720C" w:rsidRDefault="007C720C" w:rsidP="007C720C">
      <w:pPr>
        <w:shd w:val="clear" w:color="auto" w:fill="FFFFFF"/>
        <w:adjustRightInd/>
        <w:snapToGrid/>
        <w:spacing w:before="100" w:beforeAutospacing="1" w:after="100" w:afterAutospacing="1" w:line="357" w:lineRule="atLeast"/>
        <w:jc w:val="both"/>
        <w:rPr>
          <w:rFonts w:ascii="微软雅黑" w:hAnsi="微软雅黑" w:cs="宋体"/>
          <w:color w:val="000000"/>
          <w:sz w:val="24"/>
          <w:szCs w:val="24"/>
        </w:rPr>
      </w:pPr>
      <w:r w:rsidRPr="007C720C">
        <w:rPr>
          <w:rFonts w:ascii="微软雅黑" w:hAnsi="微软雅黑" w:cs="宋体"/>
          <w:color w:val="000000"/>
          <w:sz w:val="24"/>
          <w:szCs w:val="24"/>
        </w:rPr>
        <w:t>接下去上帝就跟亚伯拉罕立约，在立约的时候我们看见亚伯拉罕沉沉地睡了，有惊人的大黑暗落在他身上，这是象征着魔鬼的攻击。然后我们看见日落天黑有冒烟的炉烧着的火把从肉块经过，有解经者认为冒烟的炉代表的是天父上帝，祂的供应者和公义之主宰，而烧着的火把代表主耶稣基督，也就是本来亚伯拉罕要从肉块中走，表示他如果违约就应该像动物一样被杀死，类似于我们所说的歃血为盟。但是亚伯拉罕因为太软弱，而天父上帝和主耶稣基督从肉块中走过，这正是恩典之约的双方代表，也让我们看见上帝亲自担当，并能够来使圣约成就，把恩典借着基督放在祂的百姓身上，我们也看见在这样的过程中上帝也特别提醒亚伯拉罕，要有土地的应许，但是有祂的时间。很多时候我们要安静等候神的时间。</w:t>
      </w:r>
    </w:p>
    <w:p w:rsidR="007C720C" w:rsidRPr="007C720C" w:rsidRDefault="007C720C" w:rsidP="007C720C">
      <w:pPr>
        <w:shd w:val="clear" w:color="auto" w:fill="FFFFFF"/>
        <w:adjustRightInd/>
        <w:snapToGrid/>
        <w:spacing w:before="100" w:beforeAutospacing="1" w:after="100" w:afterAutospacing="1" w:line="357" w:lineRule="atLeast"/>
        <w:jc w:val="both"/>
        <w:rPr>
          <w:rFonts w:ascii="微软雅黑" w:hAnsi="微软雅黑" w:cs="宋体"/>
          <w:color w:val="000000"/>
          <w:sz w:val="24"/>
          <w:szCs w:val="24"/>
        </w:rPr>
      </w:pPr>
      <w:r w:rsidRPr="007C720C">
        <w:rPr>
          <w:rFonts w:ascii="微软雅黑" w:hAnsi="微软雅黑" w:cs="宋体"/>
          <w:color w:val="000000"/>
          <w:sz w:val="24"/>
          <w:szCs w:val="24"/>
        </w:rPr>
        <w:t>到了第16章我们看见撒拉为亚伯拉罕想了一个愚蠢的主意，让亚伯拉罕娶一个妾立后。这个主意之所以是愚蠢，就在于它忽略了神的方法，而用人的方法，用血气的方法，用理智的方法想着来成就神自己的应许，这给圣约的实现又带来了非常严重的障碍，我们在后面也还会看到。</w:t>
      </w:r>
    </w:p>
    <w:p w:rsidR="007C720C" w:rsidRPr="007C720C" w:rsidRDefault="007C720C" w:rsidP="007C720C">
      <w:pPr>
        <w:shd w:val="clear" w:color="auto" w:fill="FFFFFF"/>
        <w:adjustRightInd/>
        <w:snapToGrid/>
        <w:spacing w:before="100" w:beforeAutospacing="1" w:after="100" w:afterAutospacing="1" w:line="357" w:lineRule="atLeast"/>
        <w:jc w:val="both"/>
        <w:rPr>
          <w:rFonts w:ascii="微软雅黑" w:hAnsi="微软雅黑" w:cs="宋体"/>
          <w:color w:val="000000"/>
          <w:sz w:val="24"/>
          <w:szCs w:val="24"/>
        </w:rPr>
      </w:pPr>
      <w:r w:rsidRPr="007C720C">
        <w:rPr>
          <w:rFonts w:ascii="微软雅黑" w:hAnsi="微软雅黑" w:cs="宋体"/>
          <w:color w:val="000000"/>
          <w:sz w:val="24"/>
          <w:szCs w:val="24"/>
        </w:rPr>
        <w:t>这四章的经文一直在教导我们一个神本与人本，神的应许与人的眼见之间的对立，我们到底是信靠神还是信靠我们的感觉和理性？我们如何放下人生掌控权，全然信靠神，神一定按照祂的应许来实现祂早就说的。这种交托不是啥都不干，</w:t>
      </w:r>
      <w:r w:rsidRPr="007C720C">
        <w:rPr>
          <w:rFonts w:ascii="微软雅黑" w:hAnsi="微软雅黑" w:cs="宋体"/>
          <w:color w:val="000000"/>
          <w:sz w:val="24"/>
          <w:szCs w:val="24"/>
        </w:rPr>
        <w:lastRenderedPageBreak/>
        <w:t>而是确认之后勇猛精进！就像亚伯拉罕在确信主的带领掌管后，去打败列王救出罗得！</w:t>
      </w:r>
    </w:p>
    <w:p w:rsidR="007C720C" w:rsidRPr="007C720C" w:rsidRDefault="007C720C" w:rsidP="007C720C">
      <w:pPr>
        <w:shd w:val="clear" w:color="auto" w:fill="FFFFFF"/>
        <w:adjustRightInd/>
        <w:snapToGrid/>
        <w:spacing w:before="100" w:beforeAutospacing="1" w:after="100" w:afterAutospacing="1" w:line="357" w:lineRule="atLeast"/>
        <w:jc w:val="both"/>
        <w:rPr>
          <w:rFonts w:ascii="微软雅黑" w:hAnsi="微软雅黑" w:cs="宋体"/>
          <w:color w:val="000000"/>
          <w:sz w:val="24"/>
          <w:szCs w:val="24"/>
        </w:rPr>
      </w:pPr>
      <w:r w:rsidRPr="007C720C">
        <w:rPr>
          <w:rFonts w:ascii="微软雅黑" w:hAnsi="微软雅黑" w:cs="宋体"/>
          <w:color w:val="000000"/>
          <w:sz w:val="24"/>
          <w:szCs w:val="24"/>
        </w:rPr>
        <w:t>愿神赐福你这一天，在神的应许之中行走！</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7C720C"/>
    <w:rsid w:val="008B7726"/>
    <w:rsid w:val="00C230FD"/>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136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2017-03-31T07:45:00Z</dcterms:modified>
</cp:coreProperties>
</file>